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6013" w:type="dxa"/>
        <w:tblLook w:val="04A0" w:firstRow="1" w:lastRow="0" w:firstColumn="1" w:lastColumn="0" w:noHBand="0" w:noVBand="1"/>
      </w:tblPr>
      <w:tblGrid>
        <w:gridCol w:w="1413"/>
        <w:gridCol w:w="1701"/>
        <w:gridCol w:w="1984"/>
        <w:gridCol w:w="1985"/>
        <w:gridCol w:w="1984"/>
        <w:gridCol w:w="2410"/>
        <w:gridCol w:w="2268"/>
        <w:gridCol w:w="2268"/>
      </w:tblGrid>
      <w:tr w:rsidR="001C02F9" w14:paraId="27CFD1FD" w14:textId="77777777" w:rsidTr="00DD0DCF">
        <w:tc>
          <w:tcPr>
            <w:tcW w:w="1413" w:type="dxa"/>
          </w:tcPr>
          <w:p w14:paraId="2CA4160D" w14:textId="0C7DED3F" w:rsidR="00436315" w:rsidRDefault="00436315" w:rsidP="00436315">
            <w:pPr>
              <w:jc w:val="center"/>
            </w:pPr>
            <w:r>
              <w:t>Nursery</w:t>
            </w:r>
          </w:p>
        </w:tc>
        <w:tc>
          <w:tcPr>
            <w:tcW w:w="1701" w:type="dxa"/>
          </w:tcPr>
          <w:p w14:paraId="2DEECCBC" w14:textId="7F18E44E" w:rsidR="00436315" w:rsidRDefault="00436315" w:rsidP="00436315">
            <w:pPr>
              <w:jc w:val="center"/>
            </w:pPr>
            <w:r>
              <w:t>Reception</w:t>
            </w:r>
          </w:p>
        </w:tc>
        <w:tc>
          <w:tcPr>
            <w:tcW w:w="1984" w:type="dxa"/>
          </w:tcPr>
          <w:p w14:paraId="3D31243C" w14:textId="4EA5407B" w:rsidR="00436315" w:rsidRDefault="00436315" w:rsidP="00436315">
            <w:pPr>
              <w:jc w:val="center"/>
            </w:pPr>
            <w:r>
              <w:t>Year one</w:t>
            </w:r>
          </w:p>
        </w:tc>
        <w:tc>
          <w:tcPr>
            <w:tcW w:w="1985" w:type="dxa"/>
          </w:tcPr>
          <w:p w14:paraId="2147E6C5" w14:textId="41F4B0D3" w:rsidR="00436315" w:rsidRDefault="00436315" w:rsidP="00436315">
            <w:pPr>
              <w:jc w:val="center"/>
            </w:pPr>
            <w:r>
              <w:t>Year two</w:t>
            </w:r>
          </w:p>
        </w:tc>
        <w:tc>
          <w:tcPr>
            <w:tcW w:w="1984" w:type="dxa"/>
          </w:tcPr>
          <w:p w14:paraId="5E6CC64B" w14:textId="678AD420" w:rsidR="00436315" w:rsidRDefault="00436315" w:rsidP="00436315">
            <w:pPr>
              <w:jc w:val="center"/>
            </w:pPr>
            <w:r>
              <w:t>Year three</w:t>
            </w:r>
          </w:p>
        </w:tc>
        <w:tc>
          <w:tcPr>
            <w:tcW w:w="2410" w:type="dxa"/>
          </w:tcPr>
          <w:p w14:paraId="0E0003F7" w14:textId="08CE6FDF" w:rsidR="00436315" w:rsidRDefault="00436315" w:rsidP="00436315">
            <w:pPr>
              <w:jc w:val="center"/>
            </w:pPr>
            <w:r>
              <w:t>Year four</w:t>
            </w:r>
          </w:p>
        </w:tc>
        <w:tc>
          <w:tcPr>
            <w:tcW w:w="2268" w:type="dxa"/>
          </w:tcPr>
          <w:p w14:paraId="31A4D09B" w14:textId="569B98A4" w:rsidR="00436315" w:rsidRDefault="00436315" w:rsidP="00436315">
            <w:pPr>
              <w:jc w:val="center"/>
            </w:pPr>
            <w:r>
              <w:t>Year five</w:t>
            </w:r>
          </w:p>
        </w:tc>
        <w:tc>
          <w:tcPr>
            <w:tcW w:w="2268" w:type="dxa"/>
          </w:tcPr>
          <w:p w14:paraId="1AE394CA" w14:textId="355E17EC" w:rsidR="00436315" w:rsidRDefault="00436315" w:rsidP="00436315">
            <w:pPr>
              <w:jc w:val="center"/>
            </w:pPr>
            <w:r>
              <w:t>Year six</w:t>
            </w:r>
          </w:p>
        </w:tc>
      </w:tr>
      <w:tr w:rsidR="001C02F9" w14:paraId="35436A2A" w14:textId="77777777" w:rsidTr="00DD0DCF">
        <w:tc>
          <w:tcPr>
            <w:tcW w:w="1413" w:type="dxa"/>
          </w:tcPr>
          <w:p w14:paraId="4C13E1C5" w14:textId="77777777" w:rsidR="00436315" w:rsidRDefault="003D1ECA">
            <w:r>
              <w:t>In the moment planning.</w:t>
            </w:r>
          </w:p>
          <w:p w14:paraId="0D789AC1" w14:textId="77777777" w:rsidR="00615F00" w:rsidRDefault="00615F00"/>
          <w:p w14:paraId="6AB7B11F" w14:textId="1402972F" w:rsidR="00615F00" w:rsidRDefault="00615F00">
            <w:r>
              <w:t>Term 1/2</w:t>
            </w:r>
          </w:p>
        </w:tc>
        <w:tc>
          <w:tcPr>
            <w:tcW w:w="1701" w:type="dxa"/>
          </w:tcPr>
          <w:p w14:paraId="2412E6C7" w14:textId="50EA9A42" w:rsidR="00436315" w:rsidRPr="00587872" w:rsidRDefault="006E7F2A" w:rsidP="00E73369">
            <w:pPr>
              <w:rPr>
                <w:rFonts w:cstheme="minorHAnsi"/>
                <w:sz w:val="24"/>
                <w:szCs w:val="24"/>
              </w:rPr>
            </w:pPr>
            <w:r w:rsidRPr="00587872">
              <w:rPr>
                <w:rFonts w:cstheme="minorHAnsi"/>
                <w:color w:val="000000"/>
                <w:sz w:val="24"/>
                <w:szCs w:val="24"/>
              </w:rPr>
              <w:t>ELG16: I can share my creations, explaining the process I have used.</w:t>
            </w:r>
          </w:p>
        </w:tc>
        <w:tc>
          <w:tcPr>
            <w:tcW w:w="1984" w:type="dxa"/>
          </w:tcPr>
          <w:p w14:paraId="259D8388" w14:textId="77777777" w:rsidR="00DF7A9B" w:rsidRPr="00C339E3" w:rsidRDefault="00CA558C">
            <w:pPr>
              <w:rPr>
                <w:rFonts w:cstheme="minorHAnsi"/>
              </w:rPr>
            </w:pPr>
            <w:r w:rsidRPr="00C339E3">
              <w:rPr>
                <w:rFonts w:cstheme="minorHAnsi"/>
              </w:rPr>
              <w:t>Shades and shelters:</w:t>
            </w:r>
          </w:p>
          <w:p w14:paraId="53FD8402" w14:textId="77777777" w:rsidR="00C339E3" w:rsidRDefault="0018037E">
            <w:pPr>
              <w:rPr>
                <w:rFonts w:cstheme="minorHAnsi"/>
              </w:rPr>
            </w:pPr>
            <w:r w:rsidRPr="00C339E3">
              <w:rPr>
                <w:rFonts w:cstheme="minorHAnsi"/>
              </w:rPr>
              <w:t xml:space="preserve">Must be </w:t>
            </w:r>
            <w:r w:rsidR="00697E70" w:rsidRPr="00C339E3">
              <w:rPr>
                <w:rFonts w:cstheme="minorHAnsi"/>
              </w:rPr>
              <w:t>sturdy and strong, so they do not blow over</w:t>
            </w:r>
            <w:r w:rsidR="00C339E3">
              <w:rPr>
                <w:rFonts w:cstheme="minorHAnsi"/>
              </w:rPr>
              <w:t xml:space="preserve">. </w:t>
            </w:r>
          </w:p>
          <w:p w14:paraId="7C34C3CF" w14:textId="77777777" w:rsidR="00E65F96" w:rsidRDefault="00C339E3">
            <w:pPr>
              <w:rPr>
                <w:rFonts w:cstheme="minorHAnsi"/>
              </w:rPr>
            </w:pPr>
            <w:r>
              <w:rPr>
                <w:rFonts w:cstheme="minorHAnsi"/>
              </w:rPr>
              <w:t>H</w:t>
            </w:r>
            <w:r w:rsidR="00697E70" w:rsidRPr="00C339E3">
              <w:rPr>
                <w:rFonts w:cstheme="minorHAnsi"/>
              </w:rPr>
              <w:t>ave a covering that protects people and animals from the weather or danger</w:t>
            </w:r>
            <w:r w:rsidR="00E65F96">
              <w:rPr>
                <w:rFonts w:cstheme="minorHAnsi"/>
              </w:rPr>
              <w:t xml:space="preserve">. </w:t>
            </w:r>
          </w:p>
          <w:p w14:paraId="042C2515" w14:textId="75A4568C" w:rsidR="003615B7" w:rsidRPr="00C339E3" w:rsidRDefault="00E65F96">
            <w:pPr>
              <w:rPr>
                <w:rFonts w:cstheme="minorHAnsi"/>
              </w:rPr>
            </w:pPr>
            <w:r>
              <w:rPr>
                <w:rFonts w:cstheme="minorHAnsi"/>
              </w:rPr>
              <w:t>H</w:t>
            </w:r>
            <w:r w:rsidR="00697E70" w:rsidRPr="00C339E3">
              <w:rPr>
                <w:rFonts w:cstheme="minorHAnsi"/>
              </w:rPr>
              <w:t>ave a way to get in and out</w:t>
            </w:r>
            <w:r>
              <w:rPr>
                <w:rFonts w:cstheme="minorHAnsi"/>
              </w:rPr>
              <w:t>.</w:t>
            </w:r>
          </w:p>
        </w:tc>
        <w:tc>
          <w:tcPr>
            <w:tcW w:w="1985" w:type="dxa"/>
          </w:tcPr>
          <w:p w14:paraId="184AF9D4" w14:textId="77777777" w:rsidR="006C10CE" w:rsidRDefault="002146C2">
            <w:r>
              <w:t>Remarkable recipes</w:t>
            </w:r>
            <w:r w:rsidR="00D3524E">
              <w:t>:</w:t>
            </w:r>
          </w:p>
          <w:p w14:paraId="4ADCBA92" w14:textId="77777777" w:rsidR="00D3524E" w:rsidRDefault="00D3524E">
            <w:r>
              <w:t>Where food comes from.</w:t>
            </w:r>
          </w:p>
          <w:p w14:paraId="2A24525D" w14:textId="77777777" w:rsidR="00D3524E" w:rsidRDefault="00ED19CA">
            <w:r>
              <w:t>Different diets</w:t>
            </w:r>
          </w:p>
          <w:p w14:paraId="7AC0FC8C" w14:textId="77777777" w:rsidR="008E3380" w:rsidRDefault="00197C18">
            <w:r>
              <w:t>Preparing food</w:t>
            </w:r>
          </w:p>
          <w:p w14:paraId="1D565920" w14:textId="77777777" w:rsidR="00197C18" w:rsidRDefault="00197C18">
            <w:r>
              <w:t>Why we may cook food.</w:t>
            </w:r>
          </w:p>
          <w:p w14:paraId="2C97405E" w14:textId="05C4822D" w:rsidR="00197C18" w:rsidRDefault="00197C18">
            <w:r>
              <w:t>What is a recipe.</w:t>
            </w:r>
          </w:p>
        </w:tc>
        <w:tc>
          <w:tcPr>
            <w:tcW w:w="1984" w:type="dxa"/>
          </w:tcPr>
          <w:p w14:paraId="61F4C85E" w14:textId="77777777" w:rsidR="00436315" w:rsidRDefault="003E1805" w:rsidP="004B0917">
            <w:r>
              <w:t xml:space="preserve">Cook well, eat </w:t>
            </w:r>
            <w:proofErr w:type="gramStart"/>
            <w:r>
              <w:t>well</w:t>
            </w:r>
            <w:proofErr w:type="gramEnd"/>
          </w:p>
          <w:p w14:paraId="0D917262" w14:textId="6389BAD2" w:rsidR="00A66796" w:rsidRDefault="00A66796" w:rsidP="004B0917">
            <w:r>
              <w:t>Foods can be divided into five main groups: • fruits and vegetables • carbohydrates • proteins • dairy and alternatives • oils and spreads</w:t>
            </w:r>
            <w:r w:rsidR="006D3191">
              <w:t>.</w:t>
            </w:r>
          </w:p>
          <w:p w14:paraId="418D104B" w14:textId="359EEF21" w:rsidR="006D3191" w:rsidRDefault="006D3191" w:rsidP="004B0917">
            <w:r>
              <w:t xml:space="preserve">Cooking methods: </w:t>
            </w:r>
            <w:r w:rsidR="002531CD">
              <w:t xml:space="preserve">boiling, steaming, frying, </w:t>
            </w:r>
            <w:r w:rsidR="00E3503A">
              <w:t xml:space="preserve">baking, roasting, grilling, slow cooking, </w:t>
            </w:r>
            <w:proofErr w:type="spellStart"/>
            <w:r w:rsidR="00794BAC">
              <w:t>bbq</w:t>
            </w:r>
            <w:proofErr w:type="spellEnd"/>
          </w:p>
        </w:tc>
        <w:tc>
          <w:tcPr>
            <w:tcW w:w="2410" w:type="dxa"/>
          </w:tcPr>
          <w:p w14:paraId="7BE65C64" w14:textId="77777777" w:rsidR="00436315" w:rsidRDefault="003E1805" w:rsidP="003F241F">
            <w:r>
              <w:t>Fresh food, good food</w:t>
            </w:r>
          </w:p>
          <w:p w14:paraId="23BEABB2" w14:textId="77777777" w:rsidR="002C0B49" w:rsidRDefault="002C0B49" w:rsidP="003F241F">
            <w:r>
              <w:t>Food decay</w:t>
            </w:r>
          </w:p>
          <w:p w14:paraId="30FBE110" w14:textId="0C5A763F" w:rsidR="002C0B49" w:rsidRDefault="002C0B49" w:rsidP="003F241F">
            <w:r>
              <w:t>Preserving food</w:t>
            </w:r>
            <w:r w:rsidR="0030381E">
              <w:t xml:space="preserve">: drying, salting, </w:t>
            </w:r>
            <w:r w:rsidR="00622D2C">
              <w:t>pickling, canning, refrigerating, freezing, pasteurizing, packaging.</w:t>
            </w:r>
          </w:p>
          <w:p w14:paraId="1F570FE0" w14:textId="77777777" w:rsidR="005B38F6" w:rsidRDefault="005B38F6" w:rsidP="003F241F">
            <w:r>
              <w:t>Use by and best before dates.</w:t>
            </w:r>
          </w:p>
          <w:p w14:paraId="361D10A8" w14:textId="77777777" w:rsidR="0030381E" w:rsidRDefault="0030381E" w:rsidP="003F241F">
            <w:r>
              <w:t>Food packaging</w:t>
            </w:r>
          </w:p>
          <w:p w14:paraId="5BB6E549" w14:textId="0DD427DC" w:rsidR="0030381E" w:rsidRDefault="0030381E" w:rsidP="003F241F">
            <w:r>
              <w:t>Sustainable packaging</w:t>
            </w:r>
          </w:p>
        </w:tc>
        <w:tc>
          <w:tcPr>
            <w:tcW w:w="2268" w:type="dxa"/>
          </w:tcPr>
          <w:p w14:paraId="789BD3C6" w14:textId="77777777" w:rsidR="00436315" w:rsidRDefault="00A72582">
            <w:r>
              <w:t>Moving mechanisms</w:t>
            </w:r>
          </w:p>
          <w:p w14:paraId="4EEEB219" w14:textId="77777777" w:rsidR="00BF32D8" w:rsidRDefault="00BF32D8">
            <w:r>
              <w:t>States of matter: solid, liquid, gas.</w:t>
            </w:r>
          </w:p>
          <w:p w14:paraId="3579AA40" w14:textId="37FFB066" w:rsidR="00924B25" w:rsidRDefault="00924B25" w:rsidP="00924B25">
            <w:r>
              <w:t xml:space="preserve">Compressing air increases air pressure and the amount of energy stored in it. This stored energy can be put to practical use to make things move. This is called pneumatics. The energy in the compressed air can be used to do work, such as making a piston move. </w:t>
            </w:r>
          </w:p>
          <w:p w14:paraId="5AEBBE53" w14:textId="2A4B91CD" w:rsidR="00037CD6" w:rsidRDefault="00037CD6" w:rsidP="00037CD6">
            <w:r>
              <w:t>Advantages of pneumatic systems</w:t>
            </w:r>
          </w:p>
          <w:p w14:paraId="20F14D4C" w14:textId="77777777" w:rsidR="00037CD6" w:rsidRDefault="00037CD6" w:rsidP="00037CD6">
            <w:r>
              <w:t>• light and compact</w:t>
            </w:r>
          </w:p>
          <w:p w14:paraId="642F1999" w14:textId="77777777" w:rsidR="00037CD6" w:rsidRDefault="00037CD6" w:rsidP="00037CD6">
            <w:r>
              <w:t>• low maintenance</w:t>
            </w:r>
          </w:p>
          <w:p w14:paraId="7DF5FD3C" w14:textId="77777777" w:rsidR="00037CD6" w:rsidRDefault="00037CD6" w:rsidP="00037CD6">
            <w:r>
              <w:t>• flexible, efficient and safe</w:t>
            </w:r>
          </w:p>
          <w:p w14:paraId="6100F443" w14:textId="77777777" w:rsidR="00037CD6" w:rsidRDefault="00037CD6" w:rsidP="00037CD6">
            <w:r>
              <w:t>• do not create sparks</w:t>
            </w:r>
          </w:p>
          <w:p w14:paraId="12870BC5" w14:textId="7CA785C7" w:rsidR="00037CD6" w:rsidRDefault="00037CD6" w:rsidP="00037CD6">
            <w:r>
              <w:t>• leaks are not messy</w:t>
            </w:r>
          </w:p>
        </w:tc>
        <w:tc>
          <w:tcPr>
            <w:tcW w:w="2268" w:type="dxa"/>
          </w:tcPr>
          <w:p w14:paraId="2911C66A" w14:textId="77777777" w:rsidR="00436315" w:rsidRDefault="00A72582">
            <w:r>
              <w:t>Food for life</w:t>
            </w:r>
          </w:p>
          <w:p w14:paraId="6FFDC52B" w14:textId="77777777" w:rsidR="00D440D4" w:rsidRDefault="00D440D4">
            <w:r>
              <w:t>Processed food:</w:t>
            </w:r>
            <w:r w:rsidR="00243BF4">
              <w:t xml:space="preserve"> unprocessed, minimally processed, processed, </w:t>
            </w:r>
            <w:r w:rsidR="00ED7BCB">
              <w:t xml:space="preserve">ultra-processed. </w:t>
            </w:r>
          </w:p>
          <w:p w14:paraId="154188EE" w14:textId="77777777" w:rsidR="00ED7BCB" w:rsidRDefault="00ED7BCB">
            <w:r>
              <w:t>Advantages and disadvantages of processed food.</w:t>
            </w:r>
          </w:p>
          <w:p w14:paraId="474603EB" w14:textId="77777777" w:rsidR="00C72E3E" w:rsidRDefault="00C72E3E">
            <w:r>
              <w:t>Food labels</w:t>
            </w:r>
          </w:p>
          <w:p w14:paraId="272CAFDE" w14:textId="0D970210" w:rsidR="001956E0" w:rsidRDefault="001956E0">
            <w:r>
              <w:t>Shelf life</w:t>
            </w:r>
          </w:p>
          <w:p w14:paraId="61DB4DC5" w14:textId="70226262" w:rsidR="00C72E3E" w:rsidRDefault="00C72E3E">
            <w:r>
              <w:t>Whole foods: advantages and disadvantages.</w:t>
            </w:r>
          </w:p>
        </w:tc>
      </w:tr>
      <w:tr w:rsidR="001C02F9" w14:paraId="4614E89D" w14:textId="77777777" w:rsidTr="00DD0DCF">
        <w:tc>
          <w:tcPr>
            <w:tcW w:w="1413" w:type="dxa"/>
          </w:tcPr>
          <w:p w14:paraId="4A42E3A9" w14:textId="22F29E31" w:rsidR="004B0917" w:rsidRDefault="00615F00" w:rsidP="004B0917">
            <w:r>
              <w:t>Term 3/4</w:t>
            </w:r>
          </w:p>
        </w:tc>
        <w:tc>
          <w:tcPr>
            <w:tcW w:w="1701" w:type="dxa"/>
          </w:tcPr>
          <w:p w14:paraId="49BF5A5A" w14:textId="77777777" w:rsidR="00057206" w:rsidRPr="00587872" w:rsidRDefault="00057206" w:rsidP="00057206">
            <w:pPr>
              <w:pStyle w:val="NormalWeb"/>
              <w:rPr>
                <w:rFonts w:asciiTheme="minorHAnsi" w:hAnsiTheme="minorHAnsi" w:cstheme="minorHAnsi"/>
                <w:color w:val="000000"/>
              </w:rPr>
            </w:pPr>
            <w:r w:rsidRPr="00587872">
              <w:rPr>
                <w:rFonts w:asciiTheme="minorHAnsi" w:hAnsiTheme="minorHAnsi" w:cstheme="minorHAnsi"/>
                <w:color w:val="000000"/>
              </w:rPr>
              <w:t xml:space="preserve">ELG16: I can safely use and explore a variety of materials, tools and techniques, experimenting </w:t>
            </w:r>
            <w:r w:rsidRPr="00587872">
              <w:rPr>
                <w:rFonts w:asciiTheme="minorHAnsi" w:hAnsiTheme="minorHAnsi" w:cstheme="minorHAnsi"/>
                <w:color w:val="000000"/>
              </w:rPr>
              <w:lastRenderedPageBreak/>
              <w:t>with colour, design,</w:t>
            </w:r>
          </w:p>
          <w:p w14:paraId="0324AB0E" w14:textId="211EA6AF" w:rsidR="004B0917" w:rsidRPr="00C93111" w:rsidRDefault="00057206" w:rsidP="00A86126">
            <w:pPr>
              <w:pStyle w:val="NormalWeb"/>
              <w:rPr>
                <w:rFonts w:asciiTheme="minorHAnsi" w:hAnsiTheme="minorHAnsi" w:cstheme="minorHAnsi"/>
                <w:color w:val="000000"/>
                <w:sz w:val="20"/>
                <w:szCs w:val="20"/>
              </w:rPr>
            </w:pPr>
            <w:r w:rsidRPr="00C93111">
              <w:rPr>
                <w:rFonts w:asciiTheme="minorHAnsi" w:hAnsiTheme="minorHAnsi" w:cstheme="minorHAnsi"/>
                <w:color w:val="000000"/>
                <w:sz w:val="20"/>
                <w:szCs w:val="20"/>
              </w:rPr>
              <w:t>ELG16: I can share my creations, explaining the process I have used</w:t>
            </w:r>
            <w:r w:rsidR="00C93111" w:rsidRPr="00C93111">
              <w:rPr>
                <w:rFonts w:asciiTheme="minorHAnsi" w:hAnsiTheme="minorHAnsi" w:cstheme="minorHAnsi"/>
                <w:color w:val="000000"/>
                <w:sz w:val="20"/>
                <w:szCs w:val="20"/>
              </w:rPr>
              <w:t>.</w:t>
            </w:r>
          </w:p>
        </w:tc>
        <w:tc>
          <w:tcPr>
            <w:tcW w:w="1984" w:type="dxa"/>
          </w:tcPr>
          <w:p w14:paraId="346EDE33" w14:textId="77777777" w:rsidR="004B0917" w:rsidRPr="00C339E3" w:rsidRDefault="00E25B7D" w:rsidP="004B0917">
            <w:pPr>
              <w:rPr>
                <w:rFonts w:cstheme="minorHAnsi"/>
              </w:rPr>
            </w:pPr>
            <w:r w:rsidRPr="00C339E3">
              <w:rPr>
                <w:rFonts w:cstheme="minorHAnsi"/>
              </w:rPr>
              <w:lastRenderedPageBreak/>
              <w:t>Taxi:</w:t>
            </w:r>
          </w:p>
          <w:p w14:paraId="4D659791" w14:textId="77777777" w:rsidR="00E25B7D" w:rsidRPr="00C339E3" w:rsidRDefault="00E25B7D" w:rsidP="004B0917">
            <w:pPr>
              <w:rPr>
                <w:rFonts w:cstheme="minorHAnsi"/>
              </w:rPr>
            </w:pPr>
            <w:r w:rsidRPr="00C339E3">
              <w:rPr>
                <w:rFonts w:cstheme="minorHAnsi"/>
              </w:rPr>
              <w:t xml:space="preserve">Wheels allow things to move more smoothly </w:t>
            </w:r>
            <w:r w:rsidR="00D72738" w:rsidRPr="00C339E3">
              <w:rPr>
                <w:rFonts w:cstheme="minorHAnsi"/>
              </w:rPr>
              <w:t>Fixed axles cannot move but the wheels turn freely.</w:t>
            </w:r>
          </w:p>
          <w:p w14:paraId="30C2F7B4" w14:textId="7F25A7D8" w:rsidR="00740CB7" w:rsidRPr="00C339E3" w:rsidRDefault="00C339E3" w:rsidP="004B0917">
            <w:pPr>
              <w:rPr>
                <w:rFonts w:cstheme="minorHAnsi"/>
              </w:rPr>
            </w:pPr>
            <w:r w:rsidRPr="00C339E3">
              <w:rPr>
                <w:rFonts w:cstheme="minorHAnsi"/>
              </w:rPr>
              <w:t>M</w:t>
            </w:r>
            <w:r w:rsidR="00740CB7" w:rsidRPr="00C339E3">
              <w:rPr>
                <w:rFonts w:cstheme="minorHAnsi"/>
              </w:rPr>
              <w:t xml:space="preserve">oving axles turn freely so the </w:t>
            </w:r>
            <w:r w:rsidR="00740CB7" w:rsidRPr="00C339E3">
              <w:rPr>
                <w:rFonts w:cstheme="minorHAnsi"/>
              </w:rPr>
              <w:lastRenderedPageBreak/>
              <w:t>wheels are fixed to them.</w:t>
            </w:r>
          </w:p>
        </w:tc>
        <w:tc>
          <w:tcPr>
            <w:tcW w:w="1985" w:type="dxa"/>
          </w:tcPr>
          <w:p w14:paraId="584300B2" w14:textId="77777777" w:rsidR="004B0917" w:rsidRDefault="002146C2" w:rsidP="004B0917">
            <w:r>
              <w:lastRenderedPageBreak/>
              <w:t>Beach hut</w:t>
            </w:r>
          </w:p>
          <w:p w14:paraId="6A24BB28" w14:textId="77777777" w:rsidR="00002BEA" w:rsidRDefault="00002BEA" w:rsidP="004B0917">
            <w:r>
              <w:t>Structure of a beach hut</w:t>
            </w:r>
          </w:p>
          <w:p w14:paraId="3A9F1F80" w14:textId="77777777" w:rsidR="00A64CC1" w:rsidRDefault="00A64CC1" w:rsidP="004B0917">
            <w:r>
              <w:t>Making strong and stable structures using cardboard.</w:t>
            </w:r>
          </w:p>
          <w:p w14:paraId="5C3FC324" w14:textId="77777777" w:rsidR="00903A7F" w:rsidRDefault="00903A7F" w:rsidP="004B0917">
            <w:r>
              <w:t>Joining, scoring</w:t>
            </w:r>
          </w:p>
          <w:p w14:paraId="07CAAFF0" w14:textId="77777777" w:rsidR="00BA6953" w:rsidRDefault="00BA6953" w:rsidP="004B0917">
            <w:r>
              <w:lastRenderedPageBreak/>
              <w:t>Woodwork tools: junior hacksaw, bench hook</w:t>
            </w:r>
          </w:p>
          <w:p w14:paraId="42A57009" w14:textId="35B35AE0" w:rsidR="00C0203C" w:rsidRDefault="00C0203C" w:rsidP="004B0917">
            <w:r>
              <w:t>Basic butt joint, mitre joint</w:t>
            </w:r>
          </w:p>
        </w:tc>
        <w:tc>
          <w:tcPr>
            <w:tcW w:w="1984" w:type="dxa"/>
          </w:tcPr>
          <w:p w14:paraId="6D542EF1" w14:textId="244AD535" w:rsidR="00643E40" w:rsidRDefault="003E1805" w:rsidP="00643E40">
            <w:r>
              <w:lastRenderedPageBreak/>
              <w:t>Making it move</w:t>
            </w:r>
            <w:r w:rsidR="00643E40">
              <w:t xml:space="preserve"> Mechanisms </w:t>
            </w:r>
            <w:proofErr w:type="gramStart"/>
            <w:r w:rsidR="00643E40">
              <w:t>include</w:t>
            </w:r>
            <w:proofErr w:type="gramEnd"/>
            <w:r w:rsidR="00643E40">
              <w:t xml:space="preserve"> </w:t>
            </w:r>
          </w:p>
          <w:p w14:paraId="01283D40" w14:textId="5199D3E7" w:rsidR="004B0917" w:rsidRDefault="00643E40" w:rsidP="00643E40">
            <w:r>
              <w:t>sliders, levers, linkages, wheels, axles and cams.</w:t>
            </w:r>
          </w:p>
          <w:p w14:paraId="37EB522B" w14:textId="56F15574" w:rsidR="00920B42" w:rsidRDefault="00920B42" w:rsidP="00643E40">
            <w:r>
              <w:t xml:space="preserve">Movements created by a cam mechanism, </w:t>
            </w:r>
            <w:r>
              <w:lastRenderedPageBreak/>
              <w:t xml:space="preserve">different shaped cams. </w:t>
            </w:r>
          </w:p>
          <w:p w14:paraId="5FC7EA3A" w14:textId="69344CD2" w:rsidR="00643E40" w:rsidRDefault="00643E40" w:rsidP="004B0917"/>
        </w:tc>
        <w:tc>
          <w:tcPr>
            <w:tcW w:w="2410" w:type="dxa"/>
          </w:tcPr>
          <w:p w14:paraId="2AF5F119" w14:textId="77777777" w:rsidR="007162EA" w:rsidRDefault="003E1805" w:rsidP="004B0917">
            <w:r>
              <w:lastRenderedPageBreak/>
              <w:t>Functional and fancy</w:t>
            </w:r>
            <w:r w:rsidR="00080988">
              <w:t xml:space="preserve"> fabrics</w:t>
            </w:r>
          </w:p>
          <w:p w14:paraId="6EB34DDB" w14:textId="77777777" w:rsidR="00C70984" w:rsidRDefault="00C70984" w:rsidP="004B0917">
            <w:r>
              <w:t xml:space="preserve">Fabrics: cotton, wool, lace, </w:t>
            </w:r>
            <w:r w:rsidR="00DD0A8E">
              <w:t>Nylon, polyester.</w:t>
            </w:r>
          </w:p>
          <w:p w14:paraId="42392A1E" w14:textId="77777777" w:rsidR="007F71E6" w:rsidRDefault="007F71E6" w:rsidP="007F71E6">
            <w:r>
              <w:t>Design features are the aspects of a product’s design that make it functional, look good and last a long time.</w:t>
            </w:r>
          </w:p>
          <w:p w14:paraId="0D689F91" w14:textId="2D84BA64" w:rsidR="00610E16" w:rsidRDefault="00610E16" w:rsidP="007F71E6">
            <w:r>
              <w:lastRenderedPageBreak/>
              <w:t xml:space="preserve">Block printing, hemming, </w:t>
            </w:r>
            <w:r w:rsidR="000B3656">
              <w:t>embellishments.</w:t>
            </w:r>
          </w:p>
          <w:p w14:paraId="5555C161" w14:textId="77777777" w:rsidR="005E6AEC" w:rsidRDefault="005E6AEC" w:rsidP="007F71E6">
            <w:r>
              <w:t xml:space="preserve">Satin, back, scatter stitch. </w:t>
            </w:r>
          </w:p>
          <w:p w14:paraId="13718E90" w14:textId="5BBF1E27" w:rsidR="000A4D4A" w:rsidRDefault="000A4D4A" w:rsidP="007F71E6">
            <w:r>
              <w:t>William Morris designer!</w:t>
            </w:r>
          </w:p>
        </w:tc>
        <w:tc>
          <w:tcPr>
            <w:tcW w:w="2268" w:type="dxa"/>
          </w:tcPr>
          <w:p w14:paraId="617DE620" w14:textId="77777777" w:rsidR="004B0917" w:rsidRDefault="001A5B82" w:rsidP="004B0917">
            <w:r>
              <w:lastRenderedPageBreak/>
              <w:t>Eat t</w:t>
            </w:r>
            <w:r w:rsidR="00A72582">
              <w:t xml:space="preserve">he </w:t>
            </w:r>
            <w:proofErr w:type="gramStart"/>
            <w:r w:rsidR="00A72582">
              <w:t>seasons</w:t>
            </w:r>
            <w:proofErr w:type="gramEnd"/>
          </w:p>
          <w:p w14:paraId="3A4F61B9" w14:textId="77777777" w:rsidR="00345589" w:rsidRDefault="00345589" w:rsidP="004B0917">
            <w:r>
              <w:t xml:space="preserve">seasonality is the time of year when the harvest or flavour of a type of food is at its best. It is often when the item is at its lowest cost and </w:t>
            </w:r>
            <w:r>
              <w:lastRenderedPageBreak/>
              <w:t>freshest on the market.</w:t>
            </w:r>
          </w:p>
          <w:p w14:paraId="26F5268C" w14:textId="77777777" w:rsidR="008F1FDE" w:rsidRDefault="008F1FDE" w:rsidP="004B0917">
            <w:r>
              <w:t>Benefits of seasonal eating: taste, freshness, nutrition</w:t>
            </w:r>
            <w:r w:rsidR="00A36579">
              <w:t>, carbon footprints, supporting local farmers, cost</w:t>
            </w:r>
          </w:p>
          <w:p w14:paraId="66A219F7" w14:textId="77777777" w:rsidR="00B4677B" w:rsidRDefault="00B4677B" w:rsidP="004B0917">
            <w:r>
              <w:t>Nutritional value.</w:t>
            </w:r>
          </w:p>
          <w:p w14:paraId="4D0F90DD" w14:textId="77777777" w:rsidR="00B4677B" w:rsidRDefault="00B4677B" w:rsidP="004B0917">
            <w:r>
              <w:t>Food hygiene</w:t>
            </w:r>
          </w:p>
          <w:p w14:paraId="2C112A30" w14:textId="77777777" w:rsidR="00FA4034" w:rsidRDefault="00FA4034" w:rsidP="004B0917">
            <w:r>
              <w:t>Food prep: peeling, dicing, grating</w:t>
            </w:r>
          </w:p>
          <w:p w14:paraId="0676D57A" w14:textId="5BEFB98C" w:rsidR="00FA4034" w:rsidRDefault="00FA4034" w:rsidP="004B0917">
            <w:r>
              <w:t>Cooking: steaming, boiling, saut</w:t>
            </w:r>
            <w:r w:rsidR="00283A9D">
              <w:t>eing</w:t>
            </w:r>
          </w:p>
        </w:tc>
        <w:tc>
          <w:tcPr>
            <w:tcW w:w="2268" w:type="dxa"/>
          </w:tcPr>
          <w:p w14:paraId="411EC48B" w14:textId="0B0B6326" w:rsidR="004B0917" w:rsidRDefault="00F9256D" w:rsidP="004B0917">
            <w:r>
              <w:lastRenderedPageBreak/>
              <w:t>E</w:t>
            </w:r>
            <w:r w:rsidR="00A72582">
              <w:t>ngineer</w:t>
            </w:r>
          </w:p>
          <w:p w14:paraId="3321A7E0" w14:textId="77777777" w:rsidR="00F9256D" w:rsidRDefault="00F9256D" w:rsidP="004B0917">
            <w:r>
              <w:t>Bridges and engineers</w:t>
            </w:r>
          </w:p>
          <w:p w14:paraId="43276850" w14:textId="77777777" w:rsidR="00044EE2" w:rsidRDefault="00044EE2" w:rsidP="004B0917">
            <w:r>
              <w:t>Thomas Telford, Isambard Kingdom Brunel.</w:t>
            </w:r>
          </w:p>
          <w:p w14:paraId="67C93BA6" w14:textId="77777777" w:rsidR="00932761" w:rsidRDefault="00932761" w:rsidP="004B0917">
            <w:r>
              <w:t>Forces.</w:t>
            </w:r>
          </w:p>
          <w:p w14:paraId="17E84E6A" w14:textId="5AC77E8F" w:rsidR="00932761" w:rsidRDefault="00932761" w:rsidP="004B0917">
            <w:r>
              <w:t>Types of bridges</w:t>
            </w:r>
          </w:p>
        </w:tc>
      </w:tr>
      <w:tr w:rsidR="001C02F9" w14:paraId="4194C8BF" w14:textId="77777777" w:rsidTr="00DD0DCF">
        <w:tc>
          <w:tcPr>
            <w:tcW w:w="1413" w:type="dxa"/>
          </w:tcPr>
          <w:p w14:paraId="21EE7607" w14:textId="2314B4AC" w:rsidR="004B0917" w:rsidRDefault="00615F00" w:rsidP="004B0917">
            <w:r>
              <w:t>Term 5/6</w:t>
            </w:r>
          </w:p>
        </w:tc>
        <w:tc>
          <w:tcPr>
            <w:tcW w:w="1701" w:type="dxa"/>
          </w:tcPr>
          <w:p w14:paraId="5432B58C" w14:textId="77777777" w:rsidR="004B0917" w:rsidRDefault="004B0917" w:rsidP="004B0917"/>
        </w:tc>
        <w:tc>
          <w:tcPr>
            <w:tcW w:w="1984" w:type="dxa"/>
          </w:tcPr>
          <w:p w14:paraId="02C07D1F" w14:textId="77777777" w:rsidR="003D0D49" w:rsidRDefault="009D3CC4" w:rsidP="004B0917">
            <w:r>
              <w:t>Chop, slice, mash:</w:t>
            </w:r>
          </w:p>
          <w:p w14:paraId="02D6B416" w14:textId="77777777" w:rsidR="00371CB7" w:rsidRDefault="00371CB7" w:rsidP="004B0917"/>
          <w:p w14:paraId="15510790" w14:textId="77777777" w:rsidR="004B0917" w:rsidRDefault="003D0D49" w:rsidP="004B0917">
            <w:r>
              <w:t>F</w:t>
            </w:r>
            <w:r w:rsidR="009D3CC4">
              <w:t>oods come from plants and some foods come from animals.</w:t>
            </w:r>
          </w:p>
          <w:p w14:paraId="34C6782C" w14:textId="77777777" w:rsidR="001A77A5" w:rsidRDefault="001A77A5" w:rsidP="004B0917">
            <w:r>
              <w:t xml:space="preserve">We use different tools to prepare food. </w:t>
            </w:r>
          </w:p>
          <w:p w14:paraId="386B8EE1" w14:textId="6A21D41F" w:rsidR="001A77A5" w:rsidRDefault="001A77A5" w:rsidP="004B0917">
            <w:r>
              <w:t>Slicing, grating, chopping, mashing, peeling</w:t>
            </w:r>
          </w:p>
        </w:tc>
        <w:tc>
          <w:tcPr>
            <w:tcW w:w="1985" w:type="dxa"/>
          </w:tcPr>
          <w:p w14:paraId="291D9C10" w14:textId="77777777" w:rsidR="001E5E3B" w:rsidRDefault="001E5E3B" w:rsidP="001E5E3B">
            <w:r>
              <w:t xml:space="preserve">Push and </w:t>
            </w:r>
            <w:proofErr w:type="gramStart"/>
            <w:r>
              <w:t>pull</w:t>
            </w:r>
            <w:proofErr w:type="gramEnd"/>
          </w:p>
          <w:p w14:paraId="028B7F6D" w14:textId="77777777" w:rsidR="00371CB7" w:rsidRDefault="00371CB7" w:rsidP="001E5E3B"/>
          <w:p w14:paraId="69D250CD" w14:textId="3ADAB522" w:rsidR="00B17092" w:rsidRDefault="00B17092" w:rsidP="001E5E3B">
            <w:r>
              <w:t xml:space="preserve">Mechanisms including </w:t>
            </w:r>
            <w:r w:rsidR="00A13FCC">
              <w:t>sliders, levers, linkages</w:t>
            </w:r>
            <w:r w:rsidR="000521B4">
              <w:t xml:space="preserve">, pivot, </w:t>
            </w:r>
          </w:p>
          <w:p w14:paraId="53A7676B" w14:textId="77777777" w:rsidR="000521B4" w:rsidRDefault="000521B4" w:rsidP="001E5E3B"/>
          <w:p w14:paraId="6FF8E49B" w14:textId="77777777" w:rsidR="001E5E3B" w:rsidRDefault="001E5E3B" w:rsidP="001E5E3B">
            <w:r>
              <w:t xml:space="preserve">Cut, stitch and </w:t>
            </w:r>
            <w:proofErr w:type="gramStart"/>
            <w:r>
              <w:t>join</w:t>
            </w:r>
            <w:proofErr w:type="gramEnd"/>
          </w:p>
          <w:p w14:paraId="79D8AFF5" w14:textId="77777777" w:rsidR="004B0917" w:rsidRDefault="008F391D" w:rsidP="001E5E3B">
            <w:r>
              <w:t>Everyday fabric</w:t>
            </w:r>
            <w:r w:rsidR="005E3149">
              <w:t xml:space="preserve"> products, Kath Kidston</w:t>
            </w:r>
          </w:p>
          <w:p w14:paraId="3CB2A38F" w14:textId="77777777" w:rsidR="00D85EBA" w:rsidRDefault="005E3149" w:rsidP="00D85EBA">
            <w:r>
              <w:t>Sewing patterns, stitching</w:t>
            </w:r>
          </w:p>
          <w:p w14:paraId="062A98A8" w14:textId="2C398B87" w:rsidR="00D85EBA" w:rsidRDefault="00D85EBA" w:rsidP="00D85EBA">
            <w:r>
              <w:t xml:space="preserve">Embellishments including sequins, appliqué, </w:t>
            </w:r>
            <w:proofErr w:type="gramStart"/>
            <w:r>
              <w:t>buttons</w:t>
            </w:r>
            <w:proofErr w:type="gramEnd"/>
            <w:r>
              <w:t xml:space="preserve"> </w:t>
            </w:r>
          </w:p>
          <w:p w14:paraId="2636D4D6" w14:textId="2B2F253F" w:rsidR="005E3149" w:rsidRDefault="00D85EBA" w:rsidP="00D85EBA">
            <w:r>
              <w:t>and printing can be used to decorate fabric.</w:t>
            </w:r>
          </w:p>
          <w:p w14:paraId="11553179" w14:textId="142AE19A" w:rsidR="005E3149" w:rsidRDefault="005E3149" w:rsidP="001E5E3B"/>
        </w:tc>
        <w:tc>
          <w:tcPr>
            <w:tcW w:w="1984" w:type="dxa"/>
          </w:tcPr>
          <w:p w14:paraId="5B7548B2" w14:textId="77777777" w:rsidR="001E5E3B" w:rsidRDefault="001E5E3B" w:rsidP="0009473E">
            <w:r>
              <w:t>Green house</w:t>
            </w:r>
          </w:p>
          <w:p w14:paraId="242C5FCF" w14:textId="77777777" w:rsidR="00371CB7" w:rsidRDefault="00371CB7" w:rsidP="0009473E"/>
          <w:p w14:paraId="580D84FB" w14:textId="303D9057" w:rsidR="004361A9" w:rsidRDefault="004361A9" w:rsidP="0009473E">
            <w:r>
              <w:t xml:space="preserve">Features and benefits of greenhouses. </w:t>
            </w:r>
            <w:r w:rsidR="001448CD">
              <w:t xml:space="preserve">Materials used to make greenhouses. </w:t>
            </w:r>
          </w:p>
          <w:p w14:paraId="0F282ABA" w14:textId="14ED50AE" w:rsidR="001448CD" w:rsidRDefault="001448CD" w:rsidP="0009473E">
            <w:r>
              <w:t>Sir Joseph Paxton.</w:t>
            </w:r>
          </w:p>
          <w:p w14:paraId="0D805E8B" w14:textId="048A9A72" w:rsidR="001448CD" w:rsidRDefault="00BF3CC0" w:rsidP="0009473E">
            <w:r>
              <w:t>Sir Nicholas Grimshaw (Eden project)</w:t>
            </w:r>
          </w:p>
          <w:p w14:paraId="2A7AB6E8" w14:textId="2976F023" w:rsidR="00BF3CC0" w:rsidRDefault="00BF3CC0" w:rsidP="0009473E">
            <w:r>
              <w:t>Strengthening structures</w:t>
            </w:r>
          </w:p>
          <w:p w14:paraId="3DDE69E3" w14:textId="6A5FB0F2" w:rsidR="002F50FB" w:rsidRDefault="002F50FB" w:rsidP="0009473E">
            <w:r>
              <w:t>Butt joints</w:t>
            </w:r>
          </w:p>
          <w:p w14:paraId="45A49A22" w14:textId="2774EC2B" w:rsidR="002F50FB" w:rsidRDefault="002F50FB" w:rsidP="0009473E">
            <w:r>
              <w:t>Hot glue gun</w:t>
            </w:r>
          </w:p>
          <w:p w14:paraId="46F609AE" w14:textId="77777777" w:rsidR="0009473E" w:rsidRDefault="0009473E" w:rsidP="0009473E"/>
          <w:p w14:paraId="58025103" w14:textId="2FCDD6FA" w:rsidR="0009473E" w:rsidRPr="00DD0DCF" w:rsidRDefault="0009473E" w:rsidP="0009473E">
            <w:r w:rsidRPr="00DD0DCF">
              <w:t xml:space="preserve">A frame is a 3-D structure with thin, rigid </w:t>
            </w:r>
            <w:proofErr w:type="gramStart"/>
            <w:r w:rsidRPr="00DD0DCF">
              <w:t>components</w:t>
            </w:r>
            <w:proofErr w:type="gramEnd"/>
            <w:r w:rsidRPr="00DD0DCF">
              <w:t xml:space="preserve"> </w:t>
            </w:r>
          </w:p>
          <w:p w14:paraId="0C57995F" w14:textId="0711ED77" w:rsidR="00D25FA2" w:rsidRDefault="0009473E" w:rsidP="0009473E">
            <w:r w:rsidRPr="00DD0DCF">
              <w:t xml:space="preserve">which usually has an outer covering. </w:t>
            </w:r>
            <w:r w:rsidRPr="00DD0DCF">
              <w:lastRenderedPageBreak/>
              <w:t>Frame structures can be strengthened by adding diagonal struts to create triangular shapes.</w:t>
            </w:r>
          </w:p>
        </w:tc>
        <w:tc>
          <w:tcPr>
            <w:tcW w:w="2410" w:type="dxa"/>
          </w:tcPr>
          <w:p w14:paraId="1E39A6CC" w14:textId="77777777" w:rsidR="001E5E3B" w:rsidRDefault="001E5E3B" w:rsidP="001E5E3B">
            <w:r>
              <w:lastRenderedPageBreak/>
              <w:t>Tomb builders</w:t>
            </w:r>
          </w:p>
          <w:p w14:paraId="12CBFC6D" w14:textId="77777777" w:rsidR="00371CB7" w:rsidRDefault="00371CB7" w:rsidP="001E5E3B"/>
          <w:p w14:paraId="26188C1E" w14:textId="2170F47A" w:rsidR="00C86191" w:rsidRDefault="00C86191" w:rsidP="001E5E3B">
            <w:r>
              <w:t xml:space="preserve">Force and </w:t>
            </w:r>
            <w:proofErr w:type="gramStart"/>
            <w:r>
              <w:t>friction</w:t>
            </w:r>
            <w:proofErr w:type="gramEnd"/>
          </w:p>
          <w:p w14:paraId="6B002010" w14:textId="18D51746" w:rsidR="006C62FB" w:rsidRDefault="006C62FB" w:rsidP="001E5E3B">
            <w:r>
              <w:t xml:space="preserve">Simple machines: </w:t>
            </w:r>
            <w:r w:rsidR="00F96035">
              <w:t>wheel and axle, lever, inclined plane, pulley, screw</w:t>
            </w:r>
            <w:r w:rsidR="00ED5FD5">
              <w:t>, wedge</w:t>
            </w:r>
          </w:p>
          <w:p w14:paraId="0280ECDC" w14:textId="5C441D1D" w:rsidR="00C558FF" w:rsidRDefault="00C558FF" w:rsidP="00C558FF">
            <w:r>
              <w:t>Compound machines use a combination of simple machines.</w:t>
            </w:r>
          </w:p>
          <w:p w14:paraId="329EBD6E" w14:textId="01B73F95" w:rsidR="00902756" w:rsidRDefault="00902756" w:rsidP="00902756">
            <w:r>
              <w:t xml:space="preserve">Models: cardboard models can be improved by using folding, </w:t>
            </w:r>
          </w:p>
          <w:p w14:paraId="74A6CAF5" w14:textId="0ED5EDCB" w:rsidR="00902756" w:rsidRDefault="00902756" w:rsidP="00902756">
            <w:r>
              <w:t>joining and strengthening techniques.</w:t>
            </w:r>
          </w:p>
          <w:p w14:paraId="17A37DA6" w14:textId="27CB5388" w:rsidR="004533D1" w:rsidRDefault="004533D1" w:rsidP="001E5E3B"/>
        </w:tc>
        <w:tc>
          <w:tcPr>
            <w:tcW w:w="2268" w:type="dxa"/>
          </w:tcPr>
          <w:p w14:paraId="300EA1F9" w14:textId="14CA4D16" w:rsidR="002B0003" w:rsidRDefault="00892CC8" w:rsidP="004B0917">
            <w:r>
              <w:t>A</w:t>
            </w:r>
            <w:r w:rsidR="006A468E">
              <w:t>rchitecture</w:t>
            </w:r>
          </w:p>
          <w:p w14:paraId="03AAB8CB" w14:textId="77777777" w:rsidR="00371CB7" w:rsidRDefault="00371CB7" w:rsidP="004B0917"/>
          <w:p w14:paraId="0FD88026" w14:textId="77777777" w:rsidR="00892CC8" w:rsidRDefault="00892CC8" w:rsidP="004B0917">
            <w:r>
              <w:t>Architecture over time:</w:t>
            </w:r>
            <w:r w:rsidR="00F117B8">
              <w:t xml:space="preserve"> </w:t>
            </w:r>
            <w:r w:rsidR="007720E7">
              <w:t xml:space="preserve">prehistoric, ancient Egyptian, classical, gothic, baroque, </w:t>
            </w:r>
            <w:r w:rsidR="00AC5215">
              <w:t>early industrial, modernist, postmodern, sustainable.</w:t>
            </w:r>
            <w:r w:rsidR="00F117B8">
              <w:t xml:space="preserve"> Greek.</w:t>
            </w:r>
          </w:p>
          <w:p w14:paraId="4D4C4991" w14:textId="77777777" w:rsidR="00E04C5A" w:rsidRDefault="00E04C5A" w:rsidP="004B0917">
            <w:r>
              <w:t>Columns:</w:t>
            </w:r>
          </w:p>
          <w:p w14:paraId="25BF17F4" w14:textId="0BAD8880" w:rsidR="00E04C5A" w:rsidRDefault="00E04C5A" w:rsidP="00E04C5A">
            <w:r>
              <w:t xml:space="preserve">The entablature is the wide, horizontal block above the columns. It </w:t>
            </w:r>
          </w:p>
          <w:p w14:paraId="2EC4F489" w14:textId="36CBD388" w:rsidR="00E04C5A" w:rsidRDefault="00E04C5A" w:rsidP="00E04C5A">
            <w:r>
              <w:t xml:space="preserve">comprises the lintel, which helps to support the roof; the frieze, which often provided decoration or a series of scenes; and the cornice, </w:t>
            </w:r>
            <w:proofErr w:type="gramStart"/>
            <w:r>
              <w:t>which</w:t>
            </w:r>
            <w:proofErr w:type="gramEnd"/>
            <w:r>
              <w:t xml:space="preserve"> </w:t>
            </w:r>
          </w:p>
          <w:p w14:paraId="1F33D541" w14:textId="77777777" w:rsidR="00E04C5A" w:rsidRDefault="00E04C5A" w:rsidP="00E04C5A">
            <w:r>
              <w:lastRenderedPageBreak/>
              <w:t>separated the entablature from the pediment.</w:t>
            </w:r>
          </w:p>
          <w:p w14:paraId="71DD7742" w14:textId="491110F2" w:rsidR="00A81F1D" w:rsidRDefault="00A81F1D" w:rsidP="00A81F1D">
            <w:r>
              <w:t xml:space="preserve">Different features are used to support a framework and increase the </w:t>
            </w:r>
          </w:p>
          <w:p w14:paraId="7617FC41" w14:textId="4A98CFBC" w:rsidR="00A81F1D" w:rsidRDefault="00A81F1D" w:rsidP="00A81F1D">
            <w:r>
              <w:t>strength of a structure.</w:t>
            </w:r>
            <w:r w:rsidR="00E93811">
              <w:t xml:space="preserve"> Triangular shapes, columns, overlapping brickwork.</w:t>
            </w:r>
          </w:p>
        </w:tc>
        <w:tc>
          <w:tcPr>
            <w:tcW w:w="2268" w:type="dxa"/>
          </w:tcPr>
          <w:p w14:paraId="3EA65520" w14:textId="77777777" w:rsidR="005D23E2" w:rsidRDefault="001E5E3B" w:rsidP="004B0917">
            <w:r>
              <w:lastRenderedPageBreak/>
              <w:t xml:space="preserve">Make do and </w:t>
            </w:r>
            <w:proofErr w:type="gramStart"/>
            <w:r>
              <w:t>mend</w:t>
            </w:r>
            <w:proofErr w:type="gramEnd"/>
          </w:p>
          <w:p w14:paraId="0396932E" w14:textId="77777777" w:rsidR="00371CB7" w:rsidRDefault="00371CB7" w:rsidP="004B0917"/>
          <w:p w14:paraId="50056ADE" w14:textId="5B5D7CEE" w:rsidR="004C3808" w:rsidRDefault="004C3808" w:rsidP="004B0917">
            <w:r>
              <w:t>Clothes rationing, make do and mend campaign</w:t>
            </w:r>
            <w:r w:rsidR="00371CB7">
              <w:t xml:space="preserve">. </w:t>
            </w:r>
          </w:p>
          <w:p w14:paraId="78B4F86E" w14:textId="6E80969E" w:rsidR="00371CB7" w:rsidRDefault="00371CB7" w:rsidP="004B0917">
            <w:r>
              <w:t xml:space="preserve">Deconstruction- taking things </w:t>
            </w:r>
            <w:proofErr w:type="gramStart"/>
            <w:r>
              <w:t>apart</w:t>
            </w:r>
            <w:proofErr w:type="gramEnd"/>
          </w:p>
          <w:p w14:paraId="74FBF6FA" w14:textId="1D00A776" w:rsidR="00AB7283" w:rsidRDefault="00AB7283" w:rsidP="004B0917">
            <w:r>
              <w:t>Differe</w:t>
            </w:r>
            <w:r w:rsidR="00A07122">
              <w:t>n</w:t>
            </w:r>
            <w:r>
              <w:t xml:space="preserve">t stitches: </w:t>
            </w:r>
          </w:p>
          <w:p w14:paraId="1135373D" w14:textId="5016FB1D" w:rsidR="00AB7283" w:rsidRDefault="00AB7283" w:rsidP="004B0917">
            <w:r>
              <w:t xml:space="preserve">Running, whip, </w:t>
            </w:r>
            <w:r w:rsidR="00A07122">
              <w:t>blanket</w:t>
            </w:r>
          </w:p>
        </w:tc>
      </w:tr>
    </w:tbl>
    <w:p w14:paraId="67A3E2A9" w14:textId="77777777" w:rsidR="00D3539F" w:rsidRDefault="00D3539F"/>
    <w:sectPr w:rsidR="00D3539F" w:rsidSect="00571B21">
      <w:headerReference w:type="even" r:id="rId7"/>
      <w:headerReference w:type="default" r:id="rId8"/>
      <w:footerReference w:type="even" r:id="rId9"/>
      <w:footerReference w:type="default" r:id="rId10"/>
      <w:headerReference w:type="first" r:id="rId11"/>
      <w:footerReference w:type="firs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6AEBF" w14:textId="77777777" w:rsidR="00571B21" w:rsidRDefault="00571B21" w:rsidP="00436315">
      <w:pPr>
        <w:spacing w:after="0" w:line="240" w:lineRule="auto"/>
      </w:pPr>
      <w:r>
        <w:separator/>
      </w:r>
    </w:p>
  </w:endnote>
  <w:endnote w:type="continuationSeparator" w:id="0">
    <w:p w14:paraId="520052E5" w14:textId="77777777" w:rsidR="00571B21" w:rsidRDefault="00571B21" w:rsidP="00436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69D69" w14:textId="77777777" w:rsidR="00EB54E8" w:rsidRDefault="00EB54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AC790" w14:textId="77777777" w:rsidR="00EB54E8" w:rsidRDefault="00EB54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E963F" w14:textId="77777777" w:rsidR="00EB54E8" w:rsidRDefault="00EB54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505A0" w14:textId="77777777" w:rsidR="00571B21" w:rsidRDefault="00571B21" w:rsidP="00436315">
      <w:pPr>
        <w:spacing w:after="0" w:line="240" w:lineRule="auto"/>
      </w:pPr>
      <w:r>
        <w:separator/>
      </w:r>
    </w:p>
  </w:footnote>
  <w:footnote w:type="continuationSeparator" w:id="0">
    <w:p w14:paraId="37566527" w14:textId="77777777" w:rsidR="00571B21" w:rsidRDefault="00571B21" w:rsidP="004363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5CC16" w14:textId="77777777" w:rsidR="00EB54E8" w:rsidRDefault="00EB54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EC757" w14:textId="672C76EC" w:rsidR="00436315" w:rsidRDefault="00436315">
    <w:pPr>
      <w:pStyle w:val="Header"/>
    </w:pPr>
    <w:r>
      <w:t xml:space="preserve">St Georges Church School and Nursery </w:t>
    </w:r>
    <w:r w:rsidR="000514E8">
      <w:t>DT</w:t>
    </w:r>
    <w:r>
      <w:t xml:space="preserve"> curr</w:t>
    </w:r>
    <w:r w:rsidR="00EB54E8">
      <w:t>iculum progression document</w:t>
    </w:r>
  </w:p>
  <w:p w14:paraId="51E53625" w14:textId="77777777" w:rsidR="00436315" w:rsidRDefault="004363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1F186" w14:textId="77777777" w:rsidR="00EB54E8" w:rsidRDefault="00EB54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28716F"/>
    <w:multiLevelType w:val="hybridMultilevel"/>
    <w:tmpl w:val="0E4AA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5752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315"/>
    <w:rsid w:val="00002BEA"/>
    <w:rsid w:val="000115D4"/>
    <w:rsid w:val="00037CD6"/>
    <w:rsid w:val="00044EE2"/>
    <w:rsid w:val="000514E8"/>
    <w:rsid w:val="000521B4"/>
    <w:rsid w:val="00057206"/>
    <w:rsid w:val="00080988"/>
    <w:rsid w:val="0009473E"/>
    <w:rsid w:val="000A4D4A"/>
    <w:rsid w:val="000B3656"/>
    <w:rsid w:val="0010094B"/>
    <w:rsid w:val="001160DD"/>
    <w:rsid w:val="001448CD"/>
    <w:rsid w:val="00164327"/>
    <w:rsid w:val="001759A1"/>
    <w:rsid w:val="0018037E"/>
    <w:rsid w:val="001956E0"/>
    <w:rsid w:val="00197C18"/>
    <w:rsid w:val="001A5B82"/>
    <w:rsid w:val="001A77A5"/>
    <w:rsid w:val="001B3B3B"/>
    <w:rsid w:val="001C02F9"/>
    <w:rsid w:val="001E5E3B"/>
    <w:rsid w:val="002146C2"/>
    <w:rsid w:val="002237A5"/>
    <w:rsid w:val="00243BF4"/>
    <w:rsid w:val="00245EE5"/>
    <w:rsid w:val="002531CD"/>
    <w:rsid w:val="00257351"/>
    <w:rsid w:val="00283A9D"/>
    <w:rsid w:val="00290E42"/>
    <w:rsid w:val="00293947"/>
    <w:rsid w:val="00293F57"/>
    <w:rsid w:val="0029642F"/>
    <w:rsid w:val="002A2B8C"/>
    <w:rsid w:val="002B0003"/>
    <w:rsid w:val="002C0B49"/>
    <w:rsid w:val="002C698E"/>
    <w:rsid w:val="002D729B"/>
    <w:rsid w:val="002F50FB"/>
    <w:rsid w:val="0030381E"/>
    <w:rsid w:val="00345589"/>
    <w:rsid w:val="00353E7C"/>
    <w:rsid w:val="003615B7"/>
    <w:rsid w:val="00371CB7"/>
    <w:rsid w:val="003B78E2"/>
    <w:rsid w:val="003D0D49"/>
    <w:rsid w:val="003D1ECA"/>
    <w:rsid w:val="003E1805"/>
    <w:rsid w:val="003F241F"/>
    <w:rsid w:val="003F6E33"/>
    <w:rsid w:val="004136C6"/>
    <w:rsid w:val="004361A9"/>
    <w:rsid w:val="00436315"/>
    <w:rsid w:val="004533D1"/>
    <w:rsid w:val="004662FA"/>
    <w:rsid w:val="004A2DD5"/>
    <w:rsid w:val="004B0917"/>
    <w:rsid w:val="004B117B"/>
    <w:rsid w:val="004C3808"/>
    <w:rsid w:val="004F4113"/>
    <w:rsid w:val="00500DE3"/>
    <w:rsid w:val="00510041"/>
    <w:rsid w:val="00516D7F"/>
    <w:rsid w:val="005543E5"/>
    <w:rsid w:val="00571B21"/>
    <w:rsid w:val="00575A1D"/>
    <w:rsid w:val="00587872"/>
    <w:rsid w:val="005B38F6"/>
    <w:rsid w:val="005D23E2"/>
    <w:rsid w:val="005D6E3B"/>
    <w:rsid w:val="005E3149"/>
    <w:rsid w:val="005E6AEC"/>
    <w:rsid w:val="005F6358"/>
    <w:rsid w:val="00610E16"/>
    <w:rsid w:val="00611824"/>
    <w:rsid w:val="00615F00"/>
    <w:rsid w:val="00621A7D"/>
    <w:rsid w:val="00622D2C"/>
    <w:rsid w:val="00624784"/>
    <w:rsid w:val="00643E40"/>
    <w:rsid w:val="0064718A"/>
    <w:rsid w:val="00652D21"/>
    <w:rsid w:val="0065329D"/>
    <w:rsid w:val="00671958"/>
    <w:rsid w:val="00697E70"/>
    <w:rsid w:val="006A468E"/>
    <w:rsid w:val="006C10CE"/>
    <w:rsid w:val="006C62FB"/>
    <w:rsid w:val="006D3191"/>
    <w:rsid w:val="006E7F2A"/>
    <w:rsid w:val="006F1CEB"/>
    <w:rsid w:val="006F34F2"/>
    <w:rsid w:val="00711332"/>
    <w:rsid w:val="007162EA"/>
    <w:rsid w:val="00740CB7"/>
    <w:rsid w:val="007720E7"/>
    <w:rsid w:val="00794BAC"/>
    <w:rsid w:val="007D2A26"/>
    <w:rsid w:val="007D6106"/>
    <w:rsid w:val="007E18E9"/>
    <w:rsid w:val="007F4810"/>
    <w:rsid w:val="007F71E6"/>
    <w:rsid w:val="00807317"/>
    <w:rsid w:val="0082440E"/>
    <w:rsid w:val="0085594C"/>
    <w:rsid w:val="0087301F"/>
    <w:rsid w:val="00881469"/>
    <w:rsid w:val="00886B60"/>
    <w:rsid w:val="00892CC8"/>
    <w:rsid w:val="008A71AA"/>
    <w:rsid w:val="008C6FC2"/>
    <w:rsid w:val="008D0175"/>
    <w:rsid w:val="008E1829"/>
    <w:rsid w:val="008E3380"/>
    <w:rsid w:val="008E4848"/>
    <w:rsid w:val="008F1FDE"/>
    <w:rsid w:val="008F391D"/>
    <w:rsid w:val="00902756"/>
    <w:rsid w:val="00903A7F"/>
    <w:rsid w:val="00913D96"/>
    <w:rsid w:val="00920B42"/>
    <w:rsid w:val="009218E4"/>
    <w:rsid w:val="00924B25"/>
    <w:rsid w:val="00932761"/>
    <w:rsid w:val="009772EA"/>
    <w:rsid w:val="009B2D60"/>
    <w:rsid w:val="009D3CC4"/>
    <w:rsid w:val="009D64F9"/>
    <w:rsid w:val="009D7B43"/>
    <w:rsid w:val="009D7C0B"/>
    <w:rsid w:val="009F4C20"/>
    <w:rsid w:val="009F583B"/>
    <w:rsid w:val="009F58A9"/>
    <w:rsid w:val="00A07122"/>
    <w:rsid w:val="00A13FCC"/>
    <w:rsid w:val="00A36579"/>
    <w:rsid w:val="00A429E8"/>
    <w:rsid w:val="00A64CC1"/>
    <w:rsid w:val="00A66796"/>
    <w:rsid w:val="00A72582"/>
    <w:rsid w:val="00A80E31"/>
    <w:rsid w:val="00A817B1"/>
    <w:rsid w:val="00A81F1D"/>
    <w:rsid w:val="00A82660"/>
    <w:rsid w:val="00A86126"/>
    <w:rsid w:val="00A970B7"/>
    <w:rsid w:val="00AB0A30"/>
    <w:rsid w:val="00AB7283"/>
    <w:rsid w:val="00AC5215"/>
    <w:rsid w:val="00AE3924"/>
    <w:rsid w:val="00B14D20"/>
    <w:rsid w:val="00B17092"/>
    <w:rsid w:val="00B30AA1"/>
    <w:rsid w:val="00B311A6"/>
    <w:rsid w:val="00B4677B"/>
    <w:rsid w:val="00B92EF3"/>
    <w:rsid w:val="00BA2A7E"/>
    <w:rsid w:val="00BA2CF0"/>
    <w:rsid w:val="00BA40A2"/>
    <w:rsid w:val="00BA6953"/>
    <w:rsid w:val="00BC36B2"/>
    <w:rsid w:val="00BD1FFB"/>
    <w:rsid w:val="00BF32D8"/>
    <w:rsid w:val="00BF3CC0"/>
    <w:rsid w:val="00C0203C"/>
    <w:rsid w:val="00C339E3"/>
    <w:rsid w:val="00C33AB1"/>
    <w:rsid w:val="00C558FF"/>
    <w:rsid w:val="00C67E02"/>
    <w:rsid w:val="00C70984"/>
    <w:rsid w:val="00C72E3E"/>
    <w:rsid w:val="00C74D50"/>
    <w:rsid w:val="00C86191"/>
    <w:rsid w:val="00C93111"/>
    <w:rsid w:val="00CA558C"/>
    <w:rsid w:val="00CC47C2"/>
    <w:rsid w:val="00D130DA"/>
    <w:rsid w:val="00D25FA2"/>
    <w:rsid w:val="00D3524E"/>
    <w:rsid w:val="00D3539F"/>
    <w:rsid w:val="00D41B82"/>
    <w:rsid w:val="00D440D4"/>
    <w:rsid w:val="00D45038"/>
    <w:rsid w:val="00D60F8A"/>
    <w:rsid w:val="00D72738"/>
    <w:rsid w:val="00D851D2"/>
    <w:rsid w:val="00D85EBA"/>
    <w:rsid w:val="00DC5E2D"/>
    <w:rsid w:val="00DD0A8E"/>
    <w:rsid w:val="00DD0DCF"/>
    <w:rsid w:val="00DF7A9B"/>
    <w:rsid w:val="00E04C5A"/>
    <w:rsid w:val="00E25B7D"/>
    <w:rsid w:val="00E3503A"/>
    <w:rsid w:val="00E42A12"/>
    <w:rsid w:val="00E57BA5"/>
    <w:rsid w:val="00E61984"/>
    <w:rsid w:val="00E65F96"/>
    <w:rsid w:val="00E73369"/>
    <w:rsid w:val="00E93811"/>
    <w:rsid w:val="00EA1A56"/>
    <w:rsid w:val="00EB54E8"/>
    <w:rsid w:val="00EC0BF7"/>
    <w:rsid w:val="00ED19CA"/>
    <w:rsid w:val="00ED5FD5"/>
    <w:rsid w:val="00ED7BCB"/>
    <w:rsid w:val="00EF0DD7"/>
    <w:rsid w:val="00EF49B4"/>
    <w:rsid w:val="00F117B8"/>
    <w:rsid w:val="00F206BB"/>
    <w:rsid w:val="00F34A86"/>
    <w:rsid w:val="00F57AA5"/>
    <w:rsid w:val="00F70F30"/>
    <w:rsid w:val="00F9256D"/>
    <w:rsid w:val="00F944DB"/>
    <w:rsid w:val="00F96035"/>
    <w:rsid w:val="00FA40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34490"/>
  <w15:chartTrackingRefBased/>
  <w15:docId w15:val="{9351EC27-EE3D-49C5-A392-9F3D16A5F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6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63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315"/>
  </w:style>
  <w:style w:type="paragraph" w:styleId="Footer">
    <w:name w:val="footer"/>
    <w:basedOn w:val="Normal"/>
    <w:link w:val="FooterChar"/>
    <w:uiPriority w:val="99"/>
    <w:unhideWhenUsed/>
    <w:rsid w:val="004363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315"/>
  </w:style>
  <w:style w:type="paragraph" w:styleId="NormalWeb">
    <w:name w:val="Normal (Web)"/>
    <w:basedOn w:val="Normal"/>
    <w:uiPriority w:val="99"/>
    <w:unhideWhenUsed/>
    <w:rsid w:val="0005720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0947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785637">
      <w:bodyDiv w:val="1"/>
      <w:marLeft w:val="0"/>
      <w:marRight w:val="0"/>
      <w:marTop w:val="0"/>
      <w:marBottom w:val="0"/>
      <w:divBdr>
        <w:top w:val="none" w:sz="0" w:space="0" w:color="auto"/>
        <w:left w:val="none" w:sz="0" w:space="0" w:color="auto"/>
        <w:bottom w:val="none" w:sz="0" w:space="0" w:color="auto"/>
        <w:right w:val="none" w:sz="0" w:space="0" w:color="auto"/>
      </w:divBdr>
    </w:div>
    <w:div w:id="716970464">
      <w:bodyDiv w:val="1"/>
      <w:marLeft w:val="0"/>
      <w:marRight w:val="0"/>
      <w:marTop w:val="0"/>
      <w:marBottom w:val="0"/>
      <w:divBdr>
        <w:top w:val="none" w:sz="0" w:space="0" w:color="auto"/>
        <w:left w:val="none" w:sz="0" w:space="0" w:color="auto"/>
        <w:bottom w:val="none" w:sz="0" w:space="0" w:color="auto"/>
        <w:right w:val="none" w:sz="0" w:space="0" w:color="auto"/>
      </w:divBdr>
    </w:div>
    <w:div w:id="159967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3</Pages>
  <Words>724</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Cooper</dc:creator>
  <cp:keywords/>
  <dc:description/>
  <cp:lastModifiedBy>Jane Cooper</cp:lastModifiedBy>
  <cp:revision>105</cp:revision>
  <dcterms:created xsi:type="dcterms:W3CDTF">2024-01-22T19:40:00Z</dcterms:created>
  <dcterms:modified xsi:type="dcterms:W3CDTF">2024-05-07T12:42:00Z</dcterms:modified>
</cp:coreProperties>
</file>